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320" w:lineRule="exact"/>
        <w:rPr>
          <w:rFonts w:hint="default" w:asciiTheme="minorEastAsia" w:hAnsiTheme="minorEastAsia"/>
          <w:kern w:val="0"/>
        </w:rPr>
      </w:pPr>
      <w:r>
        <w:rPr>
          <w:rFonts w:hint="eastAsia" w:asciiTheme="minorEastAsia" w:hAnsiTheme="minorEastAsia"/>
          <w:kern w:val="0"/>
        </w:rPr>
        <w:t>様式第３号</w:t>
      </w:r>
    </w:p>
    <w:p>
      <w:pPr>
        <w:pStyle w:val="0"/>
        <w:autoSpaceDE w:val="0"/>
        <w:autoSpaceDN w:val="0"/>
        <w:adjustRightInd w:val="0"/>
        <w:spacing w:line="320" w:lineRule="exact"/>
        <w:rPr>
          <w:rFonts w:hint="default" w:asciiTheme="minorEastAsia" w:hAnsiTheme="minorEastAsia"/>
          <w:kern w:val="0"/>
        </w:rPr>
      </w:pPr>
    </w:p>
    <w:p>
      <w:pPr>
        <w:pStyle w:val="0"/>
        <w:autoSpaceDE w:val="0"/>
        <w:autoSpaceDN w:val="0"/>
        <w:adjustRightInd w:val="0"/>
        <w:spacing w:line="320" w:lineRule="exact"/>
        <w:jc w:val="center"/>
        <w:rPr>
          <w:rFonts w:hint="default" w:asciiTheme="minorEastAsia" w:hAnsiTheme="minorEastAsia"/>
          <w:sz w:val="28"/>
        </w:rPr>
      </w:pPr>
      <w:r>
        <w:rPr>
          <w:rFonts w:hint="eastAsia" w:asciiTheme="minorEastAsia" w:hAnsiTheme="minorEastAsia"/>
          <w:kern w:val="0"/>
          <w:sz w:val="28"/>
        </w:rPr>
        <w:t>下條村事業者物価高騰対策支援金</w:t>
      </w:r>
      <w:r>
        <w:rPr>
          <w:rFonts w:hint="eastAsia" w:asciiTheme="minorEastAsia" w:hAnsiTheme="minorEastAsia"/>
          <w:sz w:val="28"/>
        </w:rPr>
        <w:t>請求書</w:t>
      </w:r>
      <w:bookmarkStart w:id="0" w:name="_GoBack"/>
      <w:bookmarkEnd w:id="0"/>
    </w:p>
    <w:p>
      <w:pPr>
        <w:pStyle w:val="0"/>
        <w:autoSpaceDE w:val="0"/>
        <w:autoSpaceDN w:val="0"/>
        <w:adjustRightInd w:val="0"/>
        <w:spacing w:line="320" w:lineRule="exact"/>
        <w:jc w:val="center"/>
        <w:rPr>
          <w:rFonts w:hint="default" w:asciiTheme="minorEastAsia" w:hAnsiTheme="minorEastAsia"/>
          <w:sz w:val="24"/>
        </w:rPr>
      </w:pPr>
    </w:p>
    <w:p>
      <w:pPr>
        <w:pStyle w:val="0"/>
        <w:autoSpaceDE w:val="0"/>
        <w:autoSpaceDN w:val="0"/>
        <w:adjustRightInd w:val="0"/>
        <w:jc w:val="right"/>
        <w:rPr>
          <w:rFonts w:hint="default" w:asciiTheme="minorEastAsia" w:hAnsiTheme="minorEastAsia"/>
          <w:sz w:val="24"/>
        </w:rPr>
      </w:pPr>
      <w:r>
        <w:rPr>
          <w:rFonts w:hint="eastAsia" w:asciiTheme="minorEastAsia" w:hAnsiTheme="minorEastAsia"/>
          <w:sz w:val="24"/>
        </w:rPr>
        <w:t>令和　　年　　月　　日　</w:t>
      </w:r>
    </w:p>
    <w:p>
      <w:pPr>
        <w:pStyle w:val="0"/>
        <w:autoSpaceDE w:val="0"/>
        <w:autoSpaceDN w:val="0"/>
        <w:adjustRightInd w:val="0"/>
        <w:jc w:val="right"/>
        <w:rPr>
          <w:rFonts w:hint="default" w:asciiTheme="minorEastAsia" w:hAnsiTheme="minorEastAsia"/>
          <w:sz w:val="24"/>
        </w:rPr>
      </w:pPr>
    </w:p>
    <w:p>
      <w:pPr>
        <w:pStyle w:val="0"/>
        <w:autoSpaceDE w:val="0"/>
        <w:autoSpaceDN w:val="0"/>
        <w:adjustRightInd w:val="0"/>
        <w:ind w:firstLine="288" w:firstLineChars="100"/>
        <w:jc w:val="left"/>
        <w:rPr>
          <w:rFonts w:hint="default" w:asciiTheme="minorEastAsia" w:hAnsiTheme="minorEastAsia"/>
          <w:sz w:val="24"/>
        </w:rPr>
      </w:pPr>
      <w:r>
        <w:rPr>
          <w:rFonts w:hint="eastAsia" w:asciiTheme="minorEastAsia" w:hAnsiTheme="minorEastAsia"/>
          <w:spacing w:val="24"/>
          <w:kern w:val="0"/>
          <w:sz w:val="24"/>
          <w:fitText w:val="3120" w:id="1"/>
        </w:rPr>
        <w:t>下條村長　金田憲治　</w:t>
      </w:r>
      <w:r>
        <w:rPr>
          <w:rFonts w:hint="eastAsia" w:asciiTheme="minorEastAsia" w:hAnsiTheme="minorEastAsia"/>
          <w:kern w:val="0"/>
          <w:sz w:val="24"/>
          <w:fitText w:val="3120" w:id="1"/>
        </w:rPr>
        <w:t>様</w:t>
      </w:r>
      <w:r>
        <w:rPr>
          <w:rFonts w:hint="eastAsia" w:asciiTheme="minorEastAsia" w:hAnsiTheme="minorEastAsia"/>
          <w:sz w:val="24"/>
        </w:rPr>
        <w:t>　</w:t>
      </w:r>
    </w:p>
    <w:p>
      <w:pPr>
        <w:pStyle w:val="0"/>
        <w:autoSpaceDE w:val="0"/>
        <w:autoSpaceDN w:val="0"/>
        <w:adjustRightInd w:val="0"/>
        <w:ind w:firstLine="240" w:firstLineChars="100"/>
        <w:jc w:val="left"/>
        <w:rPr>
          <w:rFonts w:hint="default" w:asciiTheme="minorEastAsia" w:hAnsiTheme="minorEastAsia"/>
          <w:sz w:val="24"/>
        </w:rPr>
      </w:pPr>
      <w:r>
        <w:rPr>
          <w:rFonts w:hint="eastAsia" w:asciiTheme="minorEastAsia" w:hAnsiTheme="minorEastAsia"/>
          <w:sz w:val="24"/>
        </w:rPr>
        <w:t>　</w:t>
      </w:r>
    </w:p>
    <w:p>
      <w:pPr>
        <w:pStyle w:val="0"/>
        <w:autoSpaceDE w:val="0"/>
        <w:autoSpaceDN w:val="0"/>
        <w:adjustRightInd w:val="0"/>
        <w:ind w:firstLine="240" w:firstLineChars="100"/>
        <w:jc w:val="left"/>
        <w:rPr>
          <w:rFonts w:hint="default" w:asciiTheme="minorEastAsia" w:hAnsiTheme="minorEastAsia"/>
          <w:sz w:val="24"/>
        </w:rPr>
      </w:pPr>
      <w:r>
        <w:rPr>
          <w:rFonts w:hint="eastAsia" w:asciiTheme="minorEastAsia" w:hAnsiTheme="minorEastAsia"/>
          <w:sz w:val="24"/>
        </w:rPr>
        <w:t>　　　　　　　　　　　　申請者（住所）</w:t>
      </w:r>
    </w:p>
    <w:p>
      <w:pPr>
        <w:pStyle w:val="0"/>
        <w:autoSpaceDE w:val="0"/>
        <w:autoSpaceDN w:val="0"/>
        <w:adjustRightInd w:val="0"/>
        <w:ind w:firstLine="240" w:firstLineChars="100"/>
        <w:jc w:val="left"/>
        <w:rPr>
          <w:rFonts w:hint="default" w:asciiTheme="minorEastAsia" w:hAnsiTheme="minorEastAsia"/>
          <w:sz w:val="24"/>
        </w:rPr>
      </w:pPr>
    </w:p>
    <w:p>
      <w:pPr>
        <w:pStyle w:val="0"/>
        <w:autoSpaceDE w:val="0"/>
        <w:autoSpaceDN w:val="0"/>
        <w:adjustRightInd w:val="0"/>
        <w:ind w:firstLine="240" w:firstLineChars="100"/>
        <w:jc w:val="left"/>
        <w:rPr>
          <w:rFonts w:hint="default" w:asciiTheme="minorEastAsia" w:hAnsiTheme="minorEastAsia"/>
          <w:sz w:val="24"/>
        </w:rPr>
      </w:pPr>
      <w:r>
        <w:rPr>
          <w:rFonts w:hint="eastAsia" w:asciiTheme="minorEastAsia" w:hAnsiTheme="minorEastAsia"/>
          <w:sz w:val="24"/>
        </w:rPr>
        <w:t>　　　　　　　　　　　　　　　（氏名）　　　　　　　　　　　　　　　　㊞</w:t>
      </w:r>
    </w:p>
    <w:p>
      <w:pPr>
        <w:pStyle w:val="0"/>
        <w:autoSpaceDE w:val="0"/>
        <w:autoSpaceDN w:val="0"/>
        <w:adjustRightInd w:val="0"/>
        <w:rPr>
          <w:rFonts w:hint="default" w:asciiTheme="minorEastAsia" w:hAnsiTheme="minorEastAsia"/>
          <w:kern w:val="0"/>
          <w:sz w:val="24"/>
        </w:rPr>
      </w:pPr>
    </w:p>
    <w:p>
      <w:pPr>
        <w:pStyle w:val="0"/>
        <w:autoSpaceDE w:val="0"/>
        <w:autoSpaceDN w:val="0"/>
        <w:adjustRightInd w:val="0"/>
        <w:ind w:firstLine="240" w:firstLineChars="100"/>
        <w:rPr>
          <w:rFonts w:hint="default" w:asciiTheme="minorEastAsia" w:hAnsiTheme="minorEastAsia"/>
          <w:kern w:val="0"/>
          <w:sz w:val="24"/>
        </w:rPr>
      </w:pPr>
      <w:r>
        <w:rPr>
          <w:rFonts w:hint="eastAsia" w:asciiTheme="minorEastAsia" w:hAnsiTheme="minorEastAsia"/>
          <w:kern w:val="0"/>
          <w:sz w:val="24"/>
        </w:rPr>
        <w:t>下條村事業者物価高騰対策支援金を下記のとおり交付してください。</w:t>
      </w:r>
    </w:p>
    <w:p>
      <w:pPr>
        <w:pStyle w:val="0"/>
        <w:autoSpaceDE w:val="0"/>
        <w:autoSpaceDN w:val="0"/>
        <w:adjustRightInd w:val="0"/>
        <w:rPr>
          <w:rFonts w:hint="default" w:asciiTheme="minorEastAsia" w:hAnsiTheme="minorEastAsia"/>
          <w:kern w:val="0"/>
          <w:sz w:val="24"/>
        </w:rPr>
      </w:pPr>
    </w:p>
    <w:p>
      <w:pPr>
        <w:pStyle w:val="27"/>
        <w:rPr>
          <w:rFonts w:hint="default"/>
          <w:sz w:val="24"/>
        </w:rPr>
      </w:pPr>
      <w:r>
        <w:rPr>
          <w:rFonts w:hint="eastAsia"/>
          <w:sz w:val="24"/>
        </w:rPr>
        <w:t>記</w:t>
      </w:r>
    </w:p>
    <w:p>
      <w:pPr>
        <w:pStyle w:val="0"/>
        <w:rPr>
          <w:rFonts w:hint="default"/>
          <w:sz w:val="24"/>
        </w:rPr>
      </w:pPr>
    </w:p>
    <w:p>
      <w:pPr>
        <w:pStyle w:val="0"/>
        <w:rPr>
          <w:rFonts w:hint="default"/>
          <w:sz w:val="24"/>
        </w:rPr>
      </w:pPr>
      <w:r>
        <w:rPr>
          <w:rFonts w:hint="eastAsia"/>
          <w:sz w:val="24"/>
        </w:rPr>
        <w:t>１．請求金額　　　　　</w:t>
      </w:r>
      <w:r>
        <w:rPr>
          <w:rFonts w:hint="eastAsia"/>
          <w:sz w:val="24"/>
          <w:u w:val="single" w:color="auto"/>
        </w:rPr>
        <w:t>金　　　　　　　　　　　　　　円</w:t>
      </w:r>
    </w:p>
    <w:p>
      <w:pPr>
        <w:pStyle w:val="0"/>
        <w:rPr>
          <w:rFonts w:hint="default"/>
          <w:sz w:val="24"/>
        </w:rPr>
      </w:pPr>
    </w:p>
    <w:p>
      <w:pPr>
        <w:pStyle w:val="0"/>
        <w:rPr>
          <w:rFonts w:hint="default"/>
          <w:sz w:val="24"/>
        </w:rPr>
      </w:pPr>
      <w:r>
        <w:rPr>
          <w:rFonts w:hint="eastAsia"/>
          <w:sz w:val="24"/>
        </w:rPr>
        <w:t>２．補助金振込口座</w:t>
      </w:r>
    </w:p>
    <w:p>
      <w:pPr>
        <w:pStyle w:val="0"/>
        <w:rPr>
          <w:rFonts w:hint="default"/>
        </w:rPr>
      </w:pPr>
      <w:r>
        <w:rPr>
          <w:rFonts w:hint="default"/>
        </w:rPr>
        <w:drawing>
          <wp:anchor distT="0" distB="0" distL="114300" distR="114300" simplePos="0" relativeHeight="2" behindDoc="0" locked="0" layoutInCell="1" hidden="0" allowOverlap="1">
            <wp:simplePos x="0" y="0"/>
            <wp:positionH relativeFrom="margin">
              <wp:posOffset>33020</wp:posOffset>
            </wp:positionH>
            <wp:positionV relativeFrom="paragraph">
              <wp:posOffset>39370</wp:posOffset>
            </wp:positionV>
            <wp:extent cx="5865495" cy="1952625"/>
            <wp:effectExtent l="0" t="0" r="0" b="0"/>
            <wp:wrapNone/>
            <wp:docPr id="1026" name="図 2"/>
            <a:graphic xmlns:a="http://schemas.openxmlformats.org/drawingml/2006/main">
              <a:graphicData uri="http://schemas.openxmlformats.org/drawingml/2006/picture">
                <pic:pic xmlns:pic="http://schemas.openxmlformats.org/drawingml/2006/picture">
                  <pic:nvPicPr>
                    <pic:cNvPr id="1026" name="図 2"/>
                    <pic:cNvPicPr>
                      <a:picLocks noChangeAspect="1" noChangeArrowheads="1"/>
                    </pic:cNvPicPr>
                  </pic:nvPicPr>
                  <pic:blipFill>
                    <a:blip r:embed="rId6"/>
                    <a:stretch>
                      <a:fillRect/>
                    </a:stretch>
                  </pic:blipFill>
                  <pic:spPr>
                    <a:xfrm>
                      <a:off x="0" y="0"/>
                      <a:ext cx="5865495" cy="1952625"/>
                    </a:xfrm>
                    <a:prstGeom prst="rect">
                      <a:avLst/>
                    </a:prstGeom>
                    <a:noFill/>
                    <a:ln w="9525">
                      <a:noFill/>
                      <a:miter lim="800000"/>
                      <a:headEnd/>
                      <a:tailEnd/>
                    </a:ln>
                  </pic:spPr>
                </pic:pic>
              </a:graphicData>
            </a:graphic>
          </wp:anchor>
        </w:drawing>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sz w:val="24"/>
        </w:rPr>
      </w:pPr>
    </w:p>
    <w:p>
      <w:pPr>
        <w:pStyle w:val="0"/>
        <w:rPr>
          <w:rFonts w:hint="default"/>
          <w:sz w:val="24"/>
        </w:rPr>
      </w:pPr>
    </w:p>
    <w:p>
      <w:pPr>
        <w:pStyle w:val="0"/>
        <w:rPr>
          <w:rFonts w:hint="default"/>
          <w:sz w:val="24"/>
        </w:rPr>
      </w:pPr>
      <w:r>
        <w:rPr>
          <w:rFonts w:hint="eastAsia"/>
          <w:sz w:val="24"/>
        </w:rPr>
        <w:t>※はがき郵送での支払通知書がご不要な方は、下記にチェックをしてください。</w:t>
      </w:r>
    </w:p>
    <w:p>
      <w:pPr>
        <w:pStyle w:val="26"/>
        <w:numPr>
          <w:ilvl w:val="0"/>
          <w:numId w:val="1"/>
        </w:numPr>
        <w:ind w:leftChars="0"/>
        <w:rPr>
          <w:rFonts w:hint="default"/>
          <w:sz w:val="24"/>
        </w:rPr>
      </w:pPr>
      <w:r>
        <w:rPr>
          <w:rFonts w:hint="eastAsia"/>
          <w:sz w:val="24"/>
        </w:rPr>
        <w:t>不要</w:t>
      </w:r>
    </w:p>
    <w:p>
      <w:pPr>
        <w:pStyle w:val="0"/>
        <w:rPr>
          <w:rFonts w:hint="default"/>
          <w:sz w:val="24"/>
        </w:rPr>
      </w:pPr>
    </w:p>
    <w:sectPr>
      <w:pgSz w:w="11906" w:h="16838"/>
      <w:pgMar w:top="1418" w:right="1418" w:bottom="1134" w:left="1418" w:header="851" w:footer="992" w:gutter="0"/>
      <w:cols w:space="720"/>
      <w:textDirection w:val="lrTb"/>
      <w:docGrid w:type="lines" w:linePitch="36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8F00548"/>
    <w:lvl w:ilvl="0" w:tplc="4564760E">
      <w:numFmt w:val="bullet"/>
      <w:lvlText w:val="□"/>
      <w:lvlJc w:val="left"/>
      <w:pPr>
        <w:ind w:left="570" w:hanging="360"/>
      </w:pPr>
      <w:rPr>
        <w:rFonts w:hint="eastAsia" w:ascii="ＭＳ 明朝" w:hAnsi="ＭＳ 明朝" w:eastAsia="ＭＳ 明朝"/>
      </w:rPr>
    </w:lvl>
    <w:lvl w:ilvl="1" w:tplc="0409000B">
      <w:numFmt w:val="bullet"/>
      <w:lvlText w:val=""/>
      <w:lvlJc w:val="left"/>
      <w:pPr>
        <w:ind w:left="1050" w:hanging="420"/>
      </w:pPr>
      <w:rPr>
        <w:rFonts w:hint="default" w:ascii="Wingdings" w:hAnsi="Wingdings"/>
      </w:rPr>
    </w:lvl>
    <w:lvl w:ilvl="2" w:tplc="0409000D">
      <w:numFmt w:val="bullet"/>
      <w:lvlText w:val=""/>
      <w:lvlJc w:val="left"/>
      <w:pPr>
        <w:ind w:left="1470" w:hanging="420"/>
      </w:pPr>
      <w:rPr>
        <w:rFonts w:hint="default" w:ascii="Wingdings" w:hAnsi="Wingdings"/>
      </w:rPr>
    </w:lvl>
    <w:lvl w:ilvl="3" w:tplc="04090001">
      <w:numFmt w:val="bullet"/>
      <w:lvlText w:val=""/>
      <w:lvlJc w:val="left"/>
      <w:pPr>
        <w:ind w:left="1890" w:hanging="420"/>
      </w:pPr>
      <w:rPr>
        <w:rFonts w:hint="default" w:ascii="Wingdings" w:hAnsi="Wingdings"/>
      </w:rPr>
    </w:lvl>
    <w:lvl w:ilvl="4" w:tplc="0409000B">
      <w:numFmt w:val="bullet"/>
      <w:lvlText w:val=""/>
      <w:lvlJc w:val="left"/>
      <w:pPr>
        <w:ind w:left="2310" w:hanging="420"/>
      </w:pPr>
      <w:rPr>
        <w:rFonts w:hint="default" w:ascii="Wingdings" w:hAnsi="Wingdings"/>
      </w:rPr>
    </w:lvl>
    <w:lvl w:ilvl="5" w:tplc="0409000D">
      <w:numFmt w:val="bullet"/>
      <w:lvlText w:val=""/>
      <w:lvlJc w:val="left"/>
      <w:pPr>
        <w:ind w:left="2730" w:hanging="420"/>
      </w:pPr>
      <w:rPr>
        <w:rFonts w:hint="default" w:ascii="Wingdings" w:hAnsi="Wingdings"/>
      </w:rPr>
    </w:lvl>
    <w:lvl w:ilvl="6" w:tplc="04090001">
      <w:numFmt w:val="bullet"/>
      <w:lvlText w:val=""/>
      <w:lvlJc w:val="left"/>
      <w:pPr>
        <w:ind w:left="3150" w:hanging="420"/>
      </w:pPr>
      <w:rPr>
        <w:rFonts w:hint="default" w:ascii="Wingdings" w:hAnsi="Wingdings"/>
      </w:rPr>
    </w:lvl>
    <w:lvl w:ilvl="7" w:tplc="0409000B">
      <w:numFmt w:val="bullet"/>
      <w:lvlText w:val=""/>
      <w:lvlJc w:val="left"/>
      <w:pPr>
        <w:ind w:left="3570" w:hanging="420"/>
      </w:pPr>
      <w:rPr>
        <w:rFonts w:hint="default" w:ascii="Wingdings" w:hAnsi="Wingdings"/>
      </w:rPr>
    </w:lvl>
    <w:lvl w:ilvl="8" w:tplc="0409000D">
      <w:numFmt w:val="bullet"/>
      <w:lvlText w:val=""/>
      <w:lvlJc w:val="left"/>
      <w:pPr>
        <w:ind w:left="399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p"/>
    <w:basedOn w:val="10"/>
    <w:next w:val="15"/>
    <w:link w:val="0"/>
    <w:uiPriority w:val="0"/>
  </w:style>
  <w:style w:type="character" w:styleId="16" w:customStyle="1">
    <w:name w:val="cm"/>
    <w:basedOn w:val="10"/>
    <w:next w:val="16"/>
    <w:link w:val="0"/>
    <w:uiPriority w:val="0"/>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Date"/>
    <w:basedOn w:val="0"/>
    <w:next w:val="0"/>
    <w:link w:val="24"/>
    <w:uiPriority w:val="0"/>
  </w:style>
  <w:style w:type="character" w:styleId="24" w:customStyle="1">
    <w:name w:val="日付 (文字)"/>
    <w:basedOn w:val="10"/>
    <w:next w:val="24"/>
    <w:link w:val="23"/>
    <w:uiPriority w:val="0"/>
  </w:style>
  <w:style w:type="paragraph" w:styleId="25" w:customStyle="1">
    <w:name w:val="Default"/>
    <w:next w:val="25"/>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26">
    <w:name w:val="List Paragraph"/>
    <w:basedOn w:val="0"/>
    <w:next w:val="26"/>
    <w:link w:val="0"/>
    <w:uiPriority w:val="0"/>
    <w:qFormat/>
    <w:pPr>
      <w:ind w:left="840" w:leftChars="400"/>
    </w:pPr>
  </w:style>
  <w:style w:type="paragraph" w:styleId="27">
    <w:name w:val="Note Heading"/>
    <w:basedOn w:val="0"/>
    <w:next w:val="0"/>
    <w:link w:val="28"/>
    <w:uiPriority w:val="0"/>
    <w:pPr>
      <w:jc w:val="center"/>
    </w:pPr>
    <w:rPr>
      <w:rFonts w:asciiTheme="minorEastAsia" w:hAnsiTheme="minorEastAsia"/>
      <w:kern w:val="0"/>
    </w:rPr>
  </w:style>
  <w:style w:type="character" w:styleId="28" w:customStyle="1">
    <w:name w:val="記 (文字)"/>
    <w:basedOn w:val="10"/>
    <w:next w:val="28"/>
    <w:link w:val="27"/>
    <w:uiPriority w:val="0"/>
    <w:rPr>
      <w:rFonts w:asciiTheme="minorEastAsia" w:hAnsiTheme="minorEastAsia"/>
      <w:kern w:val="0"/>
    </w:rPr>
  </w:style>
  <w:style w:type="paragraph" w:styleId="29">
    <w:name w:val="Closing"/>
    <w:basedOn w:val="0"/>
    <w:next w:val="29"/>
    <w:link w:val="30"/>
    <w:uiPriority w:val="0"/>
    <w:pPr>
      <w:jc w:val="right"/>
    </w:pPr>
    <w:rPr>
      <w:rFonts w:asciiTheme="minorEastAsia" w:hAnsiTheme="minorEastAsia"/>
      <w:kern w:val="0"/>
    </w:rPr>
  </w:style>
  <w:style w:type="character" w:styleId="30" w:customStyle="1">
    <w:name w:val="結語 (文字)"/>
    <w:basedOn w:val="10"/>
    <w:next w:val="30"/>
    <w:link w:val="29"/>
    <w:uiPriority w:val="0"/>
    <w:rPr>
      <w:rFonts w:asciiTheme="minorEastAsia" w:hAnsiTheme="minorEastAsia"/>
      <w:kern w:val="0"/>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image" Target="media/image1.emf"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178</TotalTime>
  <Pages>4</Pages>
  <Words>3</Words>
  <Characters>1706</Characters>
  <Application>JUST Note</Application>
  <Lines>190</Lines>
  <Paragraphs>95</Paragraphs>
  <CharactersWithSpaces>1931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t.miyazawa</dc:creator>
  <cp:lastModifiedBy>shinkou4</cp:lastModifiedBy>
  <cp:lastPrinted>2024-12-26T06:08:22Z</cp:lastPrinted>
  <dcterms:created xsi:type="dcterms:W3CDTF">2023-06-17T05:55:00Z</dcterms:created>
  <dcterms:modified xsi:type="dcterms:W3CDTF">2024-12-26T06:16:22Z</dcterms:modified>
  <cp:revision>13</cp:revision>
</cp:coreProperties>
</file>